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AB535F" w:rsidRDefault="00AB53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B535F">
              <w:rPr>
                <w:rFonts w:ascii="Arial" w:hAnsi="Arial" w:cs="Arial"/>
                <w:sz w:val="12"/>
                <w:szCs w:val="12"/>
              </w:rPr>
              <w:t>NURS 601 Scholarly Project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B535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AB535F" w:rsidRDefault="00AB53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B535F">
              <w:rPr>
                <w:rFonts w:ascii="Arial" w:hAnsi="Arial" w:cs="Arial"/>
                <w:sz w:val="12"/>
                <w:szCs w:val="12"/>
              </w:rPr>
              <w:t>NURS 602 Advanced Principles of Population Health Nursing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B535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AB535F" w:rsidRDefault="00AB53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B535F">
              <w:rPr>
                <w:rFonts w:ascii="Arial" w:hAnsi="Arial" w:cs="Arial"/>
                <w:sz w:val="12"/>
                <w:szCs w:val="12"/>
              </w:rPr>
              <w:t>NURS 603 Scholarly Project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B535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AB535F" w:rsidRDefault="00AB53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B535F">
              <w:rPr>
                <w:rFonts w:ascii="Arial" w:hAnsi="Arial" w:cs="Arial"/>
                <w:sz w:val="12"/>
                <w:szCs w:val="12"/>
              </w:rPr>
              <w:t>NURS 604 Designing Models of Health Care Delivery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B535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AB535F" w:rsidRDefault="00AB53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B535F">
              <w:rPr>
                <w:rFonts w:ascii="Arial" w:hAnsi="Arial" w:cs="Arial"/>
                <w:sz w:val="12"/>
                <w:szCs w:val="12"/>
              </w:rPr>
              <w:t>NURS 605 Scholarly Project III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B535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AB535F" w:rsidRDefault="00AB53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B535F">
              <w:rPr>
                <w:rFonts w:ascii="Arial" w:hAnsi="Arial" w:cs="Arial"/>
                <w:sz w:val="12"/>
                <w:szCs w:val="12"/>
              </w:rPr>
              <w:t>NURS 606 Constructing Leadership for the DNP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B535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AB535F" w:rsidRDefault="00AB53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B535F">
              <w:rPr>
                <w:rFonts w:ascii="Arial" w:hAnsi="Arial" w:cs="Arial"/>
                <w:sz w:val="12"/>
                <w:szCs w:val="12"/>
              </w:rPr>
              <w:t>NURS 608 Health Care Policy and Advocacy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B535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AB535F" w:rsidRDefault="00AB53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B535F">
              <w:rPr>
                <w:rFonts w:ascii="Arial" w:hAnsi="Arial" w:cs="Arial"/>
                <w:sz w:val="12"/>
                <w:szCs w:val="12"/>
              </w:rPr>
              <w:t>NURS 609 Health Care Policy and Advocacy Practicum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B535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AB535F" w:rsidRDefault="00AB535F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B535F">
              <w:rPr>
                <w:rFonts w:ascii="Arial" w:hAnsi="Arial" w:cs="Arial"/>
                <w:sz w:val="12"/>
                <w:szCs w:val="12"/>
              </w:rPr>
              <w:t>NURS 610 Leadership for Organizations, Systems, and Populations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B535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AB535F" w:rsidRDefault="00AB53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B535F">
              <w:rPr>
                <w:rFonts w:ascii="Arial" w:hAnsi="Arial" w:cs="Arial"/>
                <w:sz w:val="12"/>
                <w:szCs w:val="12"/>
              </w:rPr>
              <w:t>NURS 612 Translation, Integration, and Dissemination of Evidence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B535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AB535F" w:rsidRDefault="00AB535F" w:rsidP="00703D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B535F">
              <w:rPr>
                <w:rFonts w:ascii="Arial" w:hAnsi="Arial" w:cs="Arial"/>
                <w:sz w:val="12"/>
                <w:szCs w:val="12"/>
              </w:rPr>
              <w:t>NURS 614 Outcomes Management Analysis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B535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0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AB535F" w:rsidRDefault="00AB53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B535F">
              <w:rPr>
                <w:rFonts w:ascii="Arial" w:hAnsi="Arial" w:cs="Arial"/>
                <w:sz w:val="12"/>
                <w:szCs w:val="12"/>
              </w:rPr>
              <w:t>NURS 616 Health Care Technology, Information Systems, and Quality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B535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AB535F" w:rsidRDefault="00AB53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B535F">
              <w:rPr>
                <w:rFonts w:ascii="Arial" w:hAnsi="Arial" w:cs="Arial"/>
                <w:sz w:val="12"/>
                <w:szCs w:val="12"/>
              </w:rPr>
              <w:t>NURS 618 Quality Improvement and Evaluation Methodology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B535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AB535F" w:rsidRDefault="00AB53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B535F">
              <w:rPr>
                <w:rFonts w:ascii="Arial" w:hAnsi="Arial" w:cs="Arial"/>
                <w:sz w:val="12"/>
                <w:szCs w:val="12"/>
              </w:rPr>
              <w:t>NURS 620 Scholarly Inquiry and Advanced Evidence-Based 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AB535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AB535F" w:rsidRDefault="00AB53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B535F">
              <w:rPr>
                <w:rFonts w:ascii="Arial" w:hAnsi="Arial" w:cs="Arial"/>
                <w:sz w:val="12"/>
                <w:szCs w:val="12"/>
              </w:rPr>
              <w:t>NURS 621 Scholarly Project IV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AB535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AB535F" w:rsidRDefault="00AB53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B535F">
              <w:rPr>
                <w:rFonts w:ascii="Arial" w:hAnsi="Arial" w:cs="Arial"/>
                <w:sz w:val="12"/>
                <w:szCs w:val="12"/>
              </w:rPr>
              <w:t>NURS 623 Scholarly Clinical Experience (1-3 credits)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AB535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0-3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B53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40-43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  <w:bookmarkStart w:id="0" w:name="_GoBack"/>
      <w:bookmarkEnd w:id="0"/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AB535F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AB535F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Doctor of Nursing Practice,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703D8E"/>
    <w:rsid w:val="00712644"/>
    <w:rsid w:val="008B1D9E"/>
    <w:rsid w:val="00AB535F"/>
    <w:rsid w:val="00B54BFE"/>
    <w:rsid w:val="00D2510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C627F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2018-10-01T16:38:00Z</dcterms:created>
  <dcterms:modified xsi:type="dcterms:W3CDTF">2018-10-01T16:38:00Z</dcterms:modified>
</cp:coreProperties>
</file>