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bookmarkStart w:id="0" w:name="_GoBack" w:colFirst="0" w:colLast="0"/>
            <w:r w:rsidRPr="00B3777F">
              <w:rPr>
                <w:rFonts w:ascii="Arial" w:hAnsi="Arial" w:cs="Arial"/>
                <w:sz w:val="12"/>
                <w:szCs w:val="12"/>
              </w:rPr>
              <w:t>MCRP students must successfully complete 48 credit hours of approved MCRP course work. Twenty-one semester credit hours are in planning and methods core courses. Twenty-one additional semester credit hours are in the student’s area of emphasis and the electives requirement. Additionally, students complete 3 credits of internship and a 3 credit hour capstone experience.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Course Selection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Planning Core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Requirements Each MCRP student is required to complete the following core courses. The core courses emphasize the knowledge and skills necessary to be an effective planner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500 History and Theory of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501 Introduction to Community and Regional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502 Economic Applications to Community and Regional Planning</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503 Plan Making and Implementation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Methods Core Sequence </w:t>
            </w:r>
          </w:p>
          <w:p w:rsidR="00B54BFE"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The methods core courses require students to develop skills that will enable them to be effective planners and also provide an opportunity for students to obtain methodological skills that will be most appropriate to their professional goals.</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Required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504 Introduction to Policy Formation-Geographic Information Systems (GIS) or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560 Introduction to Geographic Information Systems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505 Community Data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Choose one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537 GIS in Water Resources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510 GIS Applications and Visualization Techniques in Planning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511 Qualitative Methods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512 Quantitative Methods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561 Remote Sensing and Image Processing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GEOG 562 Geographic Information Analysis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GEOG 563 Geospatial Project (3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3B1EDA">
            <w:pPr>
              <w:pBdr>
                <w:top w:val="nil"/>
                <w:left w:val="nil"/>
                <w:bottom w:val="nil"/>
                <w:right w:val="nil"/>
                <w:between w:val="nil"/>
                <w:bar w:val="nil"/>
              </w:pBdr>
              <w:tabs>
                <w:tab w:val="left" w:pos="1956"/>
              </w:tabs>
              <w:spacing w:after="0" w:line="240" w:lineRule="auto"/>
              <w:rPr>
                <w:rFonts w:ascii="Arial" w:hAnsi="Arial" w:cs="Arial"/>
                <w:sz w:val="12"/>
                <w:szCs w:val="12"/>
              </w:rPr>
            </w:pPr>
            <w:r w:rsidRPr="00B3777F">
              <w:rPr>
                <w:rFonts w:ascii="Arial" w:hAnsi="Arial" w:cs="Arial"/>
                <w:sz w:val="12"/>
                <w:szCs w:val="12"/>
              </w:rPr>
              <w:t xml:space="preserve">Area of Emphasis Requirements </w:t>
            </w:r>
          </w:p>
          <w:p w:rsidR="00B54BFE" w:rsidRPr="00B3777F" w:rsidRDefault="009937A9"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B3777F">
              <w:rPr>
                <w:rFonts w:ascii="Arial" w:hAnsi="Arial" w:cs="Arial"/>
                <w:sz w:val="12"/>
                <w:szCs w:val="12"/>
              </w:rPr>
              <w:t>An area of emphasis is a concentration in the program that provides the student with a field of specialization. Each student is required to complete 12 credit hours drawn from one of the four areas of emphasis. Selected Topics courses will be offered to supplement areas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Environmental and Natural Resource Planning and Policy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703D8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Required </w:t>
            </w:r>
          </w:p>
          <w:p w:rsidR="00B54BFE" w:rsidRPr="00B3777F" w:rsidRDefault="009937A9"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PUBADM 541 Environmental and Regulatory Policy and Administration (3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0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Choose three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522 Hazardous Waste Engineering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551 Sustainable Development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MHLTHSCI 510 Advanced Environmental Health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PUBADM 540 Contemporary Issues in Natural Resource and Environmental Policy and Administration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PUBADM 543 Public Land and Resource Policy and Administration (3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Elective Courses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Students must complete 9 elective semester credit hours in addition to their area of emphasis and core requirements. These credits may be taken as courses or as a CRP 696 Directed Research which relates to their area of emphasis. Any courses in the emphasis areas that are beyond the required methods or emphasis area credit hours needed can count as electives as well as other appropriate graduate classes with advisor approval. HIST 594, PUBADM 581, PUBADM 582, and PUBADM 583 can be taken for elective credit only with permission of the CRP program coordinator.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512 (GEOS 512) Hydrogeology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526 (GEOS 526) Aqueous Geochemistry (3 </w:t>
            </w:r>
            <w:proofErr w:type="spellStart"/>
            <w:r w:rsidRPr="00B3777F">
              <w:rPr>
                <w:rFonts w:ascii="Arial" w:hAnsi="Arial" w:cs="Arial"/>
                <w:sz w:val="12"/>
                <w:szCs w:val="12"/>
              </w:rPr>
              <w:t>cr</w:t>
            </w:r>
            <w:proofErr w:type="spellEnd"/>
            <w:r w:rsidRPr="00B3777F">
              <w:rPr>
                <w:rFonts w:ascii="Arial" w:hAnsi="Arial" w:cs="Arial"/>
                <w:sz w:val="12"/>
                <w:szCs w:val="12"/>
              </w:rPr>
              <w:t>)</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CE 564 Seepage, Drainage, Flow Nets and Embankments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522 Planning: Process and Practice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561 Legal Frameworks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581 Environmental and Natural Resources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582 Land Use and Transportation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583 Economic Development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584 Housing, Social, and Community Development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585 Practice of Planning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586 (PUBADM 586) Community and Regional Planning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GEOS 516 Hydrology (3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HIST 594 Workshops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MHLTHSCI 517 Principles of Toxicology (2 </w:t>
            </w:r>
            <w:proofErr w:type="spellStart"/>
            <w:r w:rsidRPr="00B3777F">
              <w:rPr>
                <w:rFonts w:ascii="Arial" w:hAnsi="Arial" w:cs="Arial"/>
                <w:sz w:val="12"/>
                <w:szCs w:val="12"/>
              </w:rPr>
              <w:t>cr</w:t>
            </w:r>
            <w:proofErr w:type="spellEnd"/>
            <w:r w:rsidRPr="00B3777F">
              <w:rPr>
                <w:rFonts w:ascii="Arial" w:hAnsi="Arial" w:cs="Arial"/>
                <w:sz w:val="12"/>
                <w:szCs w:val="12"/>
              </w:rPr>
              <w:t xml:space="preserve">) </w:t>
            </w:r>
          </w:p>
          <w:p w:rsidR="00B54BFE"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 xml:space="preserve">MHLTHSCI 542 Hazardous Waste Management (2 </w:t>
            </w:r>
            <w:proofErr w:type="spellStart"/>
            <w:r w:rsidRPr="00B3777F">
              <w:rPr>
                <w:rFonts w:ascii="Arial" w:hAnsi="Arial" w:cs="Arial"/>
                <w:sz w:val="12"/>
                <w:szCs w:val="12"/>
              </w:rPr>
              <w:t>cr</w:t>
            </w:r>
            <w:proofErr w:type="spellEnd"/>
            <w:r w:rsidRPr="00B3777F">
              <w:rPr>
                <w:rFonts w:ascii="Arial" w:hAnsi="Arial" w:cs="Arial"/>
                <w:sz w:val="12"/>
                <w:szCs w:val="12"/>
              </w:rPr>
              <w:t xml:space="preserve">) MHLTHSCI 560 Public Health Disaster Preparedness Planning: Risk Management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501 Public Policy Process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560 State and Local Government Policy and Administration (3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581 Selected Topics: Natural Resource and Environmental Policy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582 Selected Topics: Public Policy and Policy Analysis (1-3 </w:t>
            </w:r>
            <w:proofErr w:type="spellStart"/>
            <w:r w:rsidRPr="00B3777F">
              <w:rPr>
                <w:rFonts w:ascii="Arial" w:hAnsi="Arial" w:cs="Arial"/>
                <w:sz w:val="12"/>
                <w:szCs w:val="12"/>
              </w:rPr>
              <w:t>cr</w:t>
            </w:r>
            <w:proofErr w:type="spellEnd"/>
            <w:r w:rsidRPr="00B3777F">
              <w:rPr>
                <w:rFonts w:ascii="Arial" w:hAnsi="Arial" w:cs="Arial"/>
                <w:sz w:val="12"/>
                <w:szCs w:val="12"/>
              </w:rPr>
              <w:t xml:space="preserve">) PUBADM 583 Selected Topics: Public Management Skills and Techniques (1-3 </w:t>
            </w:r>
            <w:proofErr w:type="spellStart"/>
            <w:r w:rsidRPr="00B3777F">
              <w:rPr>
                <w:rFonts w:ascii="Arial" w:hAnsi="Arial" w:cs="Arial"/>
                <w:sz w:val="12"/>
                <w:szCs w:val="12"/>
              </w:rPr>
              <w:t>cr</w:t>
            </w:r>
            <w:proofErr w:type="spellEnd"/>
            <w:r w:rsidRPr="00B3777F">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9</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Planning Internship </w:t>
            </w:r>
          </w:p>
          <w:p w:rsidR="00EE27CA"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CRP 590 Practicum/Internship</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lastRenderedPageBreak/>
              <w:t xml:space="preserve">Capstone Experience </w:t>
            </w:r>
          </w:p>
          <w:p w:rsidR="009937A9" w:rsidRPr="00B3777F" w:rsidRDefault="009937A9" w:rsidP="00B54BFE">
            <w:pPr>
              <w:pBdr>
                <w:top w:val="nil"/>
                <w:left w:val="nil"/>
                <w:bottom w:val="nil"/>
                <w:right w:val="nil"/>
                <w:between w:val="nil"/>
                <w:bar w:val="nil"/>
              </w:pBdr>
              <w:spacing w:after="0" w:line="240" w:lineRule="auto"/>
              <w:rPr>
                <w:rFonts w:ascii="Arial" w:hAnsi="Arial" w:cs="Arial"/>
                <w:sz w:val="12"/>
                <w:szCs w:val="12"/>
              </w:rPr>
            </w:pPr>
            <w:r w:rsidRPr="00B3777F">
              <w:rPr>
                <w:rFonts w:ascii="Arial" w:hAnsi="Arial" w:cs="Arial"/>
                <w:sz w:val="12"/>
                <w:szCs w:val="12"/>
              </w:rPr>
              <w:t xml:space="preserve">CRP 692 Capstone Course </w:t>
            </w:r>
          </w:p>
          <w:p w:rsidR="00EE27CA" w:rsidRPr="00B3777F" w:rsidRDefault="009937A9"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B3777F">
              <w:rPr>
                <w:rFonts w:ascii="Arial" w:hAnsi="Arial" w:cs="Arial"/>
                <w:sz w:val="12"/>
                <w:szCs w:val="12"/>
              </w:rPr>
              <w:t>This culminating activity is a collaborative problem solving project – planning practicum.</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B3777F"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3777F"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48</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9937A9">
            <w:rPr>
              <w:rFonts w:ascii="Arial" w:eastAsia="Arial Unicode MS" w:hAnsi="Arial" w:cs="Arial"/>
              <w:noProof/>
              <w:color w:val="000000"/>
              <w:sz w:val="12"/>
              <w:szCs w:val="12"/>
              <w:bdr w:val="nil"/>
            </w:rPr>
            <w:t>10/2/18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9937A9"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Community and Regional Planning, Environmental and Natural Resource Planning and Policy Emphasis,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9937A9"/>
    <w:rsid w:val="00B3777F"/>
    <w:rsid w:val="00B54BFE"/>
    <w:rsid w:val="00D25108"/>
    <w:rsid w:val="00EE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8BDC"/>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2018-10-02T16:04:00Z</dcterms:created>
  <dcterms:modified xsi:type="dcterms:W3CDTF">2018-10-02T16:04:00Z</dcterms:modified>
</cp:coreProperties>
</file>