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C8210E" w:rsidRDefault="00C8210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bookmarkStart w:id="0" w:name="_GoBack" w:colFirst="0" w:colLast="0"/>
            <w:r w:rsidRPr="00C8210E">
              <w:rPr>
                <w:rFonts w:ascii="Arial" w:hAnsi="Arial" w:cs="Arial"/>
                <w:sz w:val="12"/>
                <w:szCs w:val="12"/>
              </w:rPr>
              <w:t>Core Sequence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C8210E" w:rsidRDefault="00C8210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C8210E">
              <w:rPr>
                <w:rFonts w:ascii="Arial" w:hAnsi="Arial" w:cs="Arial"/>
                <w:sz w:val="12"/>
                <w:szCs w:val="12"/>
              </w:rPr>
              <w:t>COMM 501 Communication Research and Writing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C8210E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C8210E" w:rsidRDefault="00C8210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C8210E">
              <w:rPr>
                <w:rFonts w:ascii="Arial" w:hAnsi="Arial" w:cs="Arial"/>
                <w:sz w:val="12"/>
                <w:szCs w:val="12"/>
              </w:rPr>
              <w:t>COMM 505 Theory and Philosophy of Communication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C8210E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99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C8210E" w:rsidRDefault="00C8210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C8210E">
              <w:rPr>
                <w:rFonts w:ascii="Arial" w:hAnsi="Arial" w:cs="Arial"/>
                <w:sz w:val="12"/>
                <w:szCs w:val="12"/>
              </w:rPr>
              <w:t>COMM 598 Seminar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C8210E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10E" w:rsidRPr="00C8210E" w:rsidRDefault="00C8210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210E">
              <w:rPr>
                <w:rFonts w:ascii="Arial" w:hAnsi="Arial" w:cs="Arial"/>
                <w:sz w:val="12"/>
                <w:szCs w:val="12"/>
              </w:rPr>
              <w:t xml:space="preserve">Elective Courses </w:t>
            </w:r>
          </w:p>
          <w:p w:rsidR="00C8210E" w:rsidRPr="00C8210E" w:rsidRDefault="00C8210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210E">
              <w:rPr>
                <w:rFonts w:ascii="Arial" w:hAnsi="Arial" w:cs="Arial"/>
                <w:sz w:val="12"/>
                <w:szCs w:val="12"/>
              </w:rPr>
              <w:t xml:space="preserve">Choose from the following courses to total 12-18 credits </w:t>
            </w:r>
          </w:p>
          <w:p w:rsidR="00C8210E" w:rsidRPr="00C8210E" w:rsidRDefault="00C8210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210E">
              <w:rPr>
                <w:rFonts w:ascii="Arial" w:hAnsi="Arial" w:cs="Arial"/>
                <w:sz w:val="12"/>
                <w:szCs w:val="12"/>
              </w:rPr>
              <w:t xml:space="preserve">COMM 506 Interpersonal Communication (3 </w:t>
            </w:r>
            <w:proofErr w:type="spellStart"/>
            <w:r w:rsidRPr="00C8210E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C8210E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C8210E" w:rsidRPr="00C8210E" w:rsidRDefault="00C8210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210E">
              <w:rPr>
                <w:rFonts w:ascii="Arial" w:hAnsi="Arial" w:cs="Arial"/>
                <w:sz w:val="12"/>
                <w:szCs w:val="12"/>
              </w:rPr>
              <w:t xml:space="preserve">COMM 507 Organizational Communication (3 </w:t>
            </w:r>
            <w:proofErr w:type="spellStart"/>
            <w:r w:rsidRPr="00C8210E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C8210E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C8210E" w:rsidRPr="00C8210E" w:rsidRDefault="00C8210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210E">
              <w:rPr>
                <w:rFonts w:ascii="Arial" w:hAnsi="Arial" w:cs="Arial"/>
                <w:sz w:val="12"/>
                <w:szCs w:val="12"/>
              </w:rPr>
              <w:t xml:space="preserve">COMM 508 Media Theory and Practice (3 </w:t>
            </w:r>
            <w:proofErr w:type="spellStart"/>
            <w:r w:rsidRPr="00C8210E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C8210E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C8210E" w:rsidRPr="00C8210E" w:rsidRDefault="00C8210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210E">
              <w:rPr>
                <w:rFonts w:ascii="Arial" w:hAnsi="Arial" w:cs="Arial"/>
                <w:sz w:val="12"/>
                <w:szCs w:val="12"/>
              </w:rPr>
              <w:t xml:space="preserve">COMM 509 Legal and Ethical Aspects of Communication (3 </w:t>
            </w:r>
            <w:proofErr w:type="spellStart"/>
            <w:r w:rsidRPr="00C8210E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C8210E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C8210E" w:rsidRPr="00C8210E" w:rsidRDefault="00C8210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210E">
              <w:rPr>
                <w:rFonts w:ascii="Arial" w:hAnsi="Arial" w:cs="Arial"/>
                <w:sz w:val="12"/>
                <w:szCs w:val="12"/>
              </w:rPr>
              <w:t xml:space="preserve">COMM 510 Communication, Community and Politics (3 </w:t>
            </w:r>
            <w:proofErr w:type="spellStart"/>
            <w:r w:rsidRPr="00C8210E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C8210E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C8210E" w:rsidRPr="00C8210E" w:rsidRDefault="00C8210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210E">
              <w:rPr>
                <w:rFonts w:ascii="Arial" w:hAnsi="Arial" w:cs="Arial"/>
                <w:sz w:val="12"/>
                <w:szCs w:val="12"/>
              </w:rPr>
              <w:t xml:space="preserve">COMM 511 Critical Theory (3 </w:t>
            </w:r>
            <w:proofErr w:type="spellStart"/>
            <w:r w:rsidRPr="00C8210E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C8210E">
              <w:rPr>
                <w:rFonts w:ascii="Arial" w:hAnsi="Arial" w:cs="Arial"/>
                <w:sz w:val="12"/>
                <w:szCs w:val="12"/>
              </w:rPr>
              <w:t xml:space="preserve">) COMM 512 Culture and Communication (3 </w:t>
            </w:r>
            <w:proofErr w:type="spellStart"/>
            <w:r w:rsidRPr="00C8210E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C8210E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C8210E" w:rsidRPr="00C8210E" w:rsidRDefault="00C8210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210E">
              <w:rPr>
                <w:rFonts w:ascii="Arial" w:hAnsi="Arial" w:cs="Arial"/>
                <w:sz w:val="12"/>
                <w:szCs w:val="12"/>
              </w:rPr>
              <w:t xml:space="preserve">COMM 513 Public Relations (3 </w:t>
            </w:r>
            <w:proofErr w:type="spellStart"/>
            <w:r w:rsidRPr="00C8210E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C8210E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C8210E" w:rsidRPr="00C8210E" w:rsidRDefault="00C8210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210E">
              <w:rPr>
                <w:rFonts w:ascii="Arial" w:hAnsi="Arial" w:cs="Arial"/>
                <w:sz w:val="12"/>
                <w:szCs w:val="12"/>
              </w:rPr>
              <w:t xml:space="preserve">COMM 514 Media Writing (3 </w:t>
            </w:r>
            <w:proofErr w:type="spellStart"/>
            <w:r w:rsidRPr="00C8210E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C8210E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C8210E" w:rsidRPr="00C8210E" w:rsidRDefault="00C8210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210E">
              <w:rPr>
                <w:rFonts w:ascii="Arial" w:hAnsi="Arial" w:cs="Arial"/>
                <w:sz w:val="12"/>
                <w:szCs w:val="12"/>
              </w:rPr>
              <w:t xml:space="preserve">COMM 580 Selected Topics: Advanced Theory and Philosophy (3 </w:t>
            </w:r>
            <w:proofErr w:type="spellStart"/>
            <w:r w:rsidRPr="00C8210E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C8210E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C8210E" w:rsidRPr="00C8210E" w:rsidRDefault="00C8210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210E">
              <w:rPr>
                <w:rFonts w:ascii="Arial" w:hAnsi="Arial" w:cs="Arial"/>
                <w:sz w:val="12"/>
                <w:szCs w:val="12"/>
              </w:rPr>
              <w:t xml:space="preserve">COMM 581 Selected Topics: Advanced Research and Writing (3 </w:t>
            </w:r>
            <w:proofErr w:type="spellStart"/>
            <w:r w:rsidRPr="00C8210E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C8210E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C8210E" w:rsidRPr="00C8210E" w:rsidRDefault="00C8210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210E">
              <w:rPr>
                <w:rFonts w:ascii="Arial" w:hAnsi="Arial" w:cs="Arial"/>
                <w:sz w:val="12"/>
                <w:szCs w:val="12"/>
              </w:rPr>
              <w:t xml:space="preserve">COMM 582 Selected Topics: Advanced Interpersonal Communication (3 </w:t>
            </w:r>
            <w:proofErr w:type="spellStart"/>
            <w:r w:rsidRPr="00C8210E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C8210E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C8210E" w:rsidRPr="00C8210E" w:rsidRDefault="00C8210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210E">
              <w:rPr>
                <w:rFonts w:ascii="Arial" w:hAnsi="Arial" w:cs="Arial"/>
                <w:sz w:val="12"/>
                <w:szCs w:val="12"/>
              </w:rPr>
              <w:t xml:space="preserve">COMM 583 Selected Topics: Advanced Organizational Communication (3 </w:t>
            </w:r>
            <w:proofErr w:type="spellStart"/>
            <w:r w:rsidRPr="00C8210E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C8210E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C8210E" w:rsidRPr="00C8210E" w:rsidRDefault="00C8210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210E">
              <w:rPr>
                <w:rFonts w:ascii="Arial" w:hAnsi="Arial" w:cs="Arial"/>
                <w:sz w:val="12"/>
                <w:szCs w:val="12"/>
              </w:rPr>
              <w:t xml:space="preserve">COMM 584 Selected Topics: Advanced Media Theory and Practice (3 </w:t>
            </w:r>
            <w:proofErr w:type="spellStart"/>
            <w:r w:rsidRPr="00C8210E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C8210E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C8210E" w:rsidRPr="00C8210E" w:rsidRDefault="00C8210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210E">
              <w:rPr>
                <w:rFonts w:ascii="Arial" w:hAnsi="Arial" w:cs="Arial"/>
                <w:sz w:val="12"/>
                <w:szCs w:val="12"/>
              </w:rPr>
              <w:t xml:space="preserve">COMM 585 Selected Topics: Advanced Culture and Communication (3 </w:t>
            </w:r>
            <w:proofErr w:type="spellStart"/>
            <w:r w:rsidRPr="00C8210E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C8210E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C8210E" w:rsidRPr="00C8210E" w:rsidRDefault="00C8210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210E">
              <w:rPr>
                <w:rFonts w:ascii="Arial" w:hAnsi="Arial" w:cs="Arial"/>
                <w:sz w:val="12"/>
                <w:szCs w:val="12"/>
              </w:rPr>
              <w:t xml:space="preserve">COMM 586 Selected Topics: Advanced Studies in Critical Theory (3 </w:t>
            </w:r>
            <w:proofErr w:type="spellStart"/>
            <w:r w:rsidRPr="00C8210E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C8210E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C8210E" w:rsidRPr="00C8210E" w:rsidRDefault="00C8210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210E">
              <w:rPr>
                <w:rFonts w:ascii="Arial" w:hAnsi="Arial" w:cs="Arial"/>
                <w:sz w:val="12"/>
                <w:szCs w:val="12"/>
              </w:rPr>
              <w:t xml:space="preserve">COMM 587 Selected Topics: Advanced Studies in Globalization (3 </w:t>
            </w:r>
            <w:proofErr w:type="spellStart"/>
            <w:r w:rsidRPr="00C8210E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C8210E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C8210E" w:rsidRPr="00C8210E" w:rsidRDefault="00C8210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210E">
              <w:rPr>
                <w:rFonts w:ascii="Arial" w:hAnsi="Arial" w:cs="Arial"/>
                <w:sz w:val="12"/>
                <w:szCs w:val="12"/>
              </w:rPr>
              <w:t xml:space="preserve">COMM 588 Selected Topics: Advanced Cross-Cultural Communication (3 </w:t>
            </w:r>
            <w:proofErr w:type="spellStart"/>
            <w:r w:rsidRPr="00C8210E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C8210E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B54BFE" w:rsidRPr="00C8210E" w:rsidRDefault="00C8210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210E">
              <w:rPr>
                <w:rFonts w:ascii="Arial" w:hAnsi="Arial" w:cs="Arial"/>
                <w:sz w:val="12"/>
                <w:szCs w:val="12"/>
              </w:rPr>
              <w:t xml:space="preserve">COMM 589 Selected Topics: Advanced Public Relations (3 </w:t>
            </w:r>
            <w:proofErr w:type="spellStart"/>
            <w:r w:rsidRPr="00C8210E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C8210E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C8210E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12-18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10E" w:rsidRPr="00C8210E" w:rsidRDefault="00C8210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210E">
              <w:rPr>
                <w:rFonts w:ascii="Arial" w:hAnsi="Arial" w:cs="Arial"/>
                <w:sz w:val="12"/>
                <w:szCs w:val="12"/>
              </w:rPr>
              <w:t xml:space="preserve">Other Elective Courses </w:t>
            </w:r>
          </w:p>
          <w:p w:rsidR="00C8210E" w:rsidRPr="00C8210E" w:rsidRDefault="00C8210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210E">
              <w:rPr>
                <w:rFonts w:ascii="Arial" w:hAnsi="Arial" w:cs="Arial"/>
                <w:sz w:val="12"/>
                <w:szCs w:val="12"/>
              </w:rPr>
              <w:t xml:space="preserve">Choose from the following courses as necessary to reach the total credit requirement: </w:t>
            </w:r>
          </w:p>
          <w:p w:rsidR="00C8210E" w:rsidRPr="00C8210E" w:rsidRDefault="00C8210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210E">
              <w:rPr>
                <w:rFonts w:ascii="Arial" w:hAnsi="Arial" w:cs="Arial"/>
                <w:sz w:val="12"/>
                <w:szCs w:val="12"/>
              </w:rPr>
              <w:t xml:space="preserve">COMM 590 Practicum/Internship (3-6 </w:t>
            </w:r>
            <w:proofErr w:type="spellStart"/>
            <w:r w:rsidRPr="00C8210E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C8210E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C8210E" w:rsidRPr="00C8210E" w:rsidRDefault="00C8210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210E">
              <w:rPr>
                <w:rFonts w:ascii="Arial" w:hAnsi="Arial" w:cs="Arial"/>
                <w:sz w:val="12"/>
                <w:szCs w:val="12"/>
              </w:rPr>
              <w:t xml:space="preserve">COMM 595 Reading and Conference (3-6 </w:t>
            </w:r>
            <w:proofErr w:type="spellStart"/>
            <w:r w:rsidRPr="00C8210E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C8210E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B54BFE" w:rsidRPr="00C8210E" w:rsidRDefault="00C8210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C8210E">
              <w:rPr>
                <w:rFonts w:ascii="Arial" w:hAnsi="Arial" w:cs="Arial"/>
                <w:sz w:val="12"/>
                <w:szCs w:val="12"/>
              </w:rPr>
              <w:t xml:space="preserve">COMM 596 Independent Study (3-6 </w:t>
            </w:r>
            <w:proofErr w:type="spellStart"/>
            <w:r w:rsidRPr="00C8210E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C8210E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C8210E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0-6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10E" w:rsidRPr="00C8210E" w:rsidRDefault="00C8210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210E">
              <w:rPr>
                <w:rFonts w:ascii="Arial" w:hAnsi="Arial" w:cs="Arial"/>
                <w:sz w:val="12"/>
                <w:szCs w:val="12"/>
              </w:rPr>
              <w:t xml:space="preserve">Culminating Activity </w:t>
            </w:r>
          </w:p>
          <w:p w:rsidR="00B54BFE" w:rsidRPr="00C8210E" w:rsidRDefault="00C8210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C8210E">
              <w:rPr>
                <w:rFonts w:ascii="Arial" w:hAnsi="Arial" w:cs="Arial"/>
                <w:sz w:val="12"/>
                <w:szCs w:val="12"/>
              </w:rPr>
              <w:t>COMM 593 Thesis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C8210E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C8210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C8210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C8210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bookmarkEnd w:id="0"/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C8210E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10/3/18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C8210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Communication MA, </w:t>
    </w:r>
    <w:r w:rsidR="00DF4C91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2015-2016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2A4CBA"/>
    <w:rsid w:val="003B1EDA"/>
    <w:rsid w:val="005F52AC"/>
    <w:rsid w:val="00703D8E"/>
    <w:rsid w:val="00712644"/>
    <w:rsid w:val="008B1D9E"/>
    <w:rsid w:val="00B54BFE"/>
    <w:rsid w:val="00C8210E"/>
    <w:rsid w:val="00D25108"/>
    <w:rsid w:val="00DF4C91"/>
    <w:rsid w:val="00E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3C816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2018-10-03T15:48:00Z</dcterms:created>
  <dcterms:modified xsi:type="dcterms:W3CDTF">2018-10-03T15:48:00Z</dcterms:modified>
</cp:coreProperties>
</file>