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691964">
              <w:rPr>
                <w:rFonts w:ascii="Arial" w:hAnsi="Arial" w:cs="Arial"/>
                <w:sz w:val="12"/>
                <w:szCs w:val="12"/>
              </w:rPr>
              <w:t>Required Core: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>PUBADM 514 Introduction to Nonprofit Management and Collaboration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9196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>PUBADM 517 Resource Management in Nonprofit Organizations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9196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Elective Courses: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Students must select nine credits from the electives listed below.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Electives not included in this list must be pre-approved by the Certificate Coordinator before a student can apply them toward their degree progress.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DISPUT 500 Basic Mediation Skills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MHLTHSCI 522 Management for Health Professionals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MHLTHSCI 525 Leadership for Health Professionals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PUBADM 500 Administration in the Public Sector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PUBADM 511 Decision-Making in Public and Nonprofit Management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PUBADM 513 Economics of Public Policy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PUBADM 515 Policy Implementation and Practice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PUBADM 516 City-County Governance and Administration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PUBADM 518 Introduction to Contract Management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PUBADM 532 Grant Writing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PUBADM 550 The Executive and the Administrative Process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PUBADM 560 State and Local Government Policy and Administration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PUBADM 570 Public Management Skills and Techniques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30CE0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PUBADM 571 Ethics in the Public Sector (3 </w:t>
            </w:r>
            <w:proofErr w:type="spellStart"/>
            <w:r w:rsidRPr="0069196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9196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9196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Internship/Service Learning </w:t>
            </w:r>
          </w:p>
          <w:p w:rsidR="00691964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 xml:space="preserve">A 3-credit internship or 3 credits of coursework with associated service-learning designation are required of students without substantive management experience in the nonprofit sector. Students who have such experience may petition to have the internship/service learning requirement waived. Contact the coordinator of this certificate for guidelines. </w:t>
            </w:r>
          </w:p>
          <w:p w:rsidR="00430CE0" w:rsidRPr="00691964" w:rsidRDefault="0069196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91964">
              <w:rPr>
                <w:rFonts w:ascii="Arial" w:hAnsi="Arial" w:cs="Arial"/>
                <w:sz w:val="12"/>
                <w:szCs w:val="12"/>
              </w:rPr>
              <w:t>PUBADM 590 Internship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9196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69196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691964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10/9/18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691964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Nonprofit Administration GC,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2A4CBA"/>
    <w:rsid w:val="003B1EDA"/>
    <w:rsid w:val="003D4918"/>
    <w:rsid w:val="00430CE0"/>
    <w:rsid w:val="005A39B9"/>
    <w:rsid w:val="005F52AC"/>
    <w:rsid w:val="00671188"/>
    <w:rsid w:val="00691964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86D33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2018-10-09T20:24:00Z</dcterms:created>
  <dcterms:modified xsi:type="dcterms:W3CDTF">2018-10-09T20:24:00Z</dcterms:modified>
</cp:coreProperties>
</file>