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733866">
              <w:rPr>
                <w:rFonts w:ascii="Arial" w:hAnsi="Arial" w:cs="Arial"/>
                <w:sz w:val="12"/>
                <w:szCs w:val="12"/>
              </w:rPr>
              <w:t>ED-ESP 549 Multi-Tiered Systems of Support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3386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33866">
              <w:rPr>
                <w:rFonts w:ascii="Arial" w:hAnsi="Arial" w:cs="Arial"/>
                <w:sz w:val="12"/>
                <w:szCs w:val="12"/>
              </w:rPr>
              <w:t>ED-ESP 559 Collaboration and Leadership in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3386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3866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33866">
              <w:rPr>
                <w:rFonts w:ascii="Arial" w:hAnsi="Arial" w:cs="Arial"/>
                <w:sz w:val="12"/>
                <w:szCs w:val="12"/>
              </w:rPr>
              <w:t xml:space="preserve">Research </w:t>
            </w:r>
          </w:p>
          <w:p w:rsidR="00733866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33866">
              <w:rPr>
                <w:rFonts w:ascii="Arial" w:hAnsi="Arial" w:cs="Arial"/>
                <w:sz w:val="12"/>
                <w:szCs w:val="12"/>
              </w:rPr>
              <w:t xml:space="preserve">ED-CIFS 503 Fundamentals of Educational Research or </w:t>
            </w:r>
          </w:p>
          <w:p w:rsidR="00733866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33866">
              <w:rPr>
                <w:rFonts w:ascii="Arial" w:hAnsi="Arial" w:cs="Arial"/>
                <w:sz w:val="12"/>
                <w:szCs w:val="12"/>
              </w:rPr>
              <w:t xml:space="preserve">ED-ESP 556 Evidence-Based Practices for Students with Support Needs </w:t>
            </w:r>
          </w:p>
          <w:p w:rsidR="00430CE0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33866">
              <w:rPr>
                <w:rFonts w:ascii="Arial" w:hAnsi="Arial" w:cs="Arial"/>
                <w:sz w:val="12"/>
                <w:szCs w:val="12"/>
              </w:rPr>
              <w:t>ED-CIFS 510 Introductory Statistics in Educational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3386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3866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33866">
              <w:rPr>
                <w:rFonts w:ascii="Arial" w:hAnsi="Arial" w:cs="Arial"/>
                <w:sz w:val="12"/>
                <w:szCs w:val="12"/>
              </w:rPr>
              <w:t xml:space="preserve">Behavior Support </w:t>
            </w:r>
          </w:p>
          <w:p w:rsidR="00733866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33866">
              <w:rPr>
                <w:rFonts w:ascii="Arial" w:hAnsi="Arial" w:cs="Arial"/>
                <w:sz w:val="12"/>
                <w:szCs w:val="12"/>
              </w:rPr>
              <w:t xml:space="preserve">ED-ESP 517 School-wide Behavior Support </w:t>
            </w:r>
          </w:p>
          <w:p w:rsidR="00733866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33866">
              <w:rPr>
                <w:rFonts w:ascii="Arial" w:hAnsi="Arial" w:cs="Arial"/>
                <w:sz w:val="12"/>
                <w:szCs w:val="12"/>
              </w:rPr>
              <w:t xml:space="preserve">ED-ESP 518 Intensive, Individualized Behavior Support </w:t>
            </w:r>
          </w:p>
          <w:p w:rsidR="00430CE0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33866">
              <w:rPr>
                <w:rFonts w:ascii="Arial" w:hAnsi="Arial" w:cs="Arial"/>
                <w:sz w:val="12"/>
                <w:szCs w:val="12"/>
              </w:rPr>
              <w:t>ED-ESP 548 Autism Spectrum Disorders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3386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3866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33866">
              <w:rPr>
                <w:rFonts w:ascii="Arial" w:hAnsi="Arial" w:cs="Arial"/>
                <w:sz w:val="12"/>
                <w:szCs w:val="12"/>
              </w:rPr>
              <w:t xml:space="preserve">Early Childhood Special Education </w:t>
            </w:r>
          </w:p>
          <w:p w:rsidR="00733866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33866">
              <w:rPr>
                <w:rFonts w:ascii="Arial" w:hAnsi="Arial" w:cs="Arial"/>
                <w:sz w:val="12"/>
                <w:szCs w:val="12"/>
              </w:rPr>
              <w:t xml:space="preserve">ED-ESP 510 Foundations of Practice </w:t>
            </w:r>
          </w:p>
          <w:p w:rsidR="00733866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33866">
              <w:rPr>
                <w:rFonts w:ascii="Arial" w:hAnsi="Arial" w:cs="Arial"/>
                <w:sz w:val="12"/>
                <w:szCs w:val="12"/>
              </w:rPr>
              <w:t xml:space="preserve">ED-ESP 513 Family Systems and Collaboration </w:t>
            </w:r>
          </w:p>
          <w:p w:rsidR="00430CE0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33866">
              <w:rPr>
                <w:rFonts w:ascii="Arial" w:hAnsi="Arial" w:cs="Arial"/>
                <w:sz w:val="12"/>
                <w:szCs w:val="12"/>
              </w:rPr>
              <w:t>ED-ESP 515 Early Intervention, Birth to Three: ECE/ECSE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3386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3866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33866">
              <w:rPr>
                <w:rFonts w:ascii="Arial" w:hAnsi="Arial" w:cs="Arial"/>
                <w:sz w:val="12"/>
                <w:szCs w:val="12"/>
              </w:rPr>
              <w:t xml:space="preserve">Instructional Design </w:t>
            </w:r>
          </w:p>
          <w:p w:rsidR="00733866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33866">
              <w:rPr>
                <w:rFonts w:ascii="Arial" w:hAnsi="Arial" w:cs="Arial"/>
                <w:sz w:val="12"/>
                <w:szCs w:val="12"/>
              </w:rPr>
              <w:t xml:space="preserve">ED-ESP 514 ECSE Methods </w:t>
            </w:r>
          </w:p>
          <w:p w:rsidR="00733866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33866">
              <w:rPr>
                <w:rFonts w:ascii="Arial" w:hAnsi="Arial" w:cs="Arial"/>
                <w:sz w:val="12"/>
                <w:szCs w:val="12"/>
              </w:rPr>
              <w:t xml:space="preserve">ED-ESP 552 Language Arts for Special Educators </w:t>
            </w:r>
          </w:p>
          <w:p w:rsidR="00733866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33866">
              <w:rPr>
                <w:rFonts w:ascii="Arial" w:hAnsi="Arial" w:cs="Arial"/>
                <w:sz w:val="12"/>
                <w:szCs w:val="12"/>
              </w:rPr>
              <w:t xml:space="preserve">ED-ESP 557 Universal Design and Assistive Technology </w:t>
            </w:r>
          </w:p>
          <w:p w:rsidR="00430CE0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33866">
              <w:rPr>
                <w:rFonts w:ascii="Arial" w:hAnsi="Arial" w:cs="Arial"/>
                <w:sz w:val="12"/>
                <w:szCs w:val="12"/>
              </w:rPr>
              <w:t>ED-ESP 570 Mathematics for Special Educators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3386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3866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33866">
              <w:rPr>
                <w:rFonts w:ascii="Arial" w:hAnsi="Arial" w:cs="Arial"/>
                <w:sz w:val="12"/>
                <w:szCs w:val="12"/>
              </w:rPr>
              <w:t xml:space="preserve">Assessment </w:t>
            </w:r>
          </w:p>
          <w:p w:rsidR="00733866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33866">
              <w:rPr>
                <w:rFonts w:ascii="Arial" w:hAnsi="Arial" w:cs="Arial"/>
                <w:sz w:val="12"/>
                <w:szCs w:val="12"/>
              </w:rPr>
              <w:t xml:space="preserve">ED-ESP 511 EI/ECSE Assessment and Evaluation </w:t>
            </w:r>
          </w:p>
          <w:p w:rsidR="00430CE0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33866">
              <w:rPr>
                <w:rFonts w:ascii="Arial" w:hAnsi="Arial" w:cs="Arial"/>
                <w:sz w:val="12"/>
                <w:szCs w:val="12"/>
              </w:rPr>
              <w:t>ED-ESP 558 Assessment in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3386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733866">
        <w:trPr>
          <w:trHeight w:val="1341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33866">
              <w:rPr>
                <w:rFonts w:ascii="Arial" w:hAnsi="Arial" w:cs="Arial"/>
                <w:sz w:val="12"/>
                <w:szCs w:val="12"/>
              </w:rPr>
              <w:t>Approved graduate 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3386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3866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33866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430CE0" w:rsidRPr="00733866" w:rsidRDefault="0073386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33866">
              <w:rPr>
                <w:rFonts w:ascii="Arial" w:hAnsi="Arial" w:cs="Arial"/>
                <w:sz w:val="12"/>
                <w:szCs w:val="12"/>
              </w:rPr>
              <w:t>ED-ESP 592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3386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3386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3386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73386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Early and Special Education MEd,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733866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1F08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2018-10-10T22:39:00Z</dcterms:created>
  <dcterms:modified xsi:type="dcterms:W3CDTF">2018-10-10T22:39:00Z</dcterms:modified>
</cp:coreProperties>
</file>