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3572FC" w:rsidRDefault="003572F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3572FC">
              <w:rPr>
                <w:rFonts w:ascii="Arial" w:hAnsi="Arial" w:cs="Arial"/>
                <w:sz w:val="12"/>
                <w:szCs w:val="12"/>
              </w:rPr>
              <w:t>HIST 500 The Nature of History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3572F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3572FC" w:rsidRDefault="003572F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572FC">
              <w:rPr>
                <w:rFonts w:ascii="Arial" w:hAnsi="Arial" w:cs="Arial"/>
                <w:sz w:val="12"/>
                <w:szCs w:val="12"/>
              </w:rPr>
              <w:t>HIST 501 The Study of History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3572F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3572FC" w:rsidRDefault="003572F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572FC">
              <w:rPr>
                <w:rFonts w:ascii="Arial" w:hAnsi="Arial" w:cs="Arial"/>
                <w:sz w:val="12"/>
                <w:szCs w:val="12"/>
              </w:rPr>
              <w:t>HIST 502 Applied Historical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3572F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3572FC">
        <w:trPr>
          <w:trHeight w:val="175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2FC" w:rsidRPr="003572FC" w:rsidRDefault="003572F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572FC">
              <w:rPr>
                <w:rFonts w:ascii="Arial" w:hAnsi="Arial" w:cs="Arial"/>
                <w:sz w:val="12"/>
                <w:szCs w:val="12"/>
              </w:rPr>
              <w:t xml:space="preserve">Approved History Electives (18 </w:t>
            </w:r>
            <w:proofErr w:type="spellStart"/>
            <w:r w:rsidRPr="003572F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3572FC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3572FC" w:rsidRPr="003572FC" w:rsidRDefault="003572F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572FC">
              <w:rPr>
                <w:rFonts w:ascii="Arial" w:hAnsi="Arial" w:cs="Arial"/>
                <w:sz w:val="12"/>
                <w:szCs w:val="12"/>
              </w:rPr>
              <w:t xml:space="preserve">or </w:t>
            </w:r>
          </w:p>
          <w:p w:rsidR="003572FC" w:rsidRPr="003572FC" w:rsidRDefault="003572F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572FC">
              <w:rPr>
                <w:rFonts w:ascii="Arial" w:hAnsi="Arial" w:cs="Arial"/>
                <w:sz w:val="12"/>
                <w:szCs w:val="12"/>
              </w:rPr>
              <w:t xml:space="preserve">Approved History electives (6-18 </w:t>
            </w:r>
            <w:proofErr w:type="spellStart"/>
            <w:r w:rsidRPr="003572F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3572FC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30CE0" w:rsidRPr="003572FC" w:rsidRDefault="003572F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572FC">
              <w:rPr>
                <w:rFonts w:ascii="Arial" w:hAnsi="Arial" w:cs="Arial"/>
                <w:sz w:val="12"/>
                <w:szCs w:val="12"/>
              </w:rPr>
              <w:t xml:space="preserve">Approved internships and/or non-history electives (0-12 </w:t>
            </w:r>
            <w:proofErr w:type="spellStart"/>
            <w:r w:rsidRPr="003572F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3572FC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3572F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3572FC" w:rsidRDefault="003572F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572FC">
              <w:rPr>
                <w:rFonts w:ascii="Arial" w:hAnsi="Arial" w:cs="Arial"/>
                <w:sz w:val="12"/>
                <w:szCs w:val="12"/>
              </w:rPr>
              <w:t>HIST 591 Project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3572F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3572FC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572FC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572F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572FC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72FC" w:rsidRPr="003572FC" w:rsidRDefault="003572F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572FC">
              <w:rPr>
                <w:rFonts w:ascii="Arial" w:hAnsi="Arial" w:cs="Arial"/>
                <w:sz w:val="12"/>
                <w:szCs w:val="12"/>
              </w:rPr>
              <w:t>One year of foreign language or a technical equivalent is required for graduation; these credits do not count towards the required 33 credits for the degree.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72FC" w:rsidRPr="00B54BFE" w:rsidRDefault="003572F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72FC" w:rsidRPr="00B54BFE" w:rsidRDefault="003572F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72FC" w:rsidRPr="00B54BFE" w:rsidRDefault="003572F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72FC" w:rsidRPr="00B54BFE" w:rsidRDefault="003572F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3572FC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3572FC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History MAHR,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572FC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19895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2018-10-11T16:37:00Z</dcterms:created>
  <dcterms:modified xsi:type="dcterms:W3CDTF">2018-10-11T16:37:00Z</dcterms:modified>
</cp:coreProperties>
</file>