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63770" w:rsidRDefault="0026377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263770">
              <w:rPr>
                <w:rFonts w:ascii="Arial" w:hAnsi="Arial" w:cs="Arial"/>
                <w:sz w:val="12"/>
                <w:szCs w:val="12"/>
              </w:rPr>
              <w:t>Year 1— Business Fundamentals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63770" w:rsidRDefault="0026377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63770">
              <w:rPr>
                <w:rFonts w:ascii="Arial" w:hAnsi="Arial" w:cs="Arial"/>
                <w:sz w:val="12"/>
                <w:szCs w:val="12"/>
              </w:rPr>
              <w:t>MBA 501 Accounting for Managers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6377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63770" w:rsidRDefault="0026377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63770">
              <w:rPr>
                <w:rFonts w:ascii="Arial" w:hAnsi="Arial" w:cs="Arial"/>
                <w:sz w:val="12"/>
                <w:szCs w:val="12"/>
              </w:rPr>
              <w:t>MBA 502 Fundamentals of Marketing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6377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63770" w:rsidRDefault="0026377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63770">
              <w:rPr>
                <w:rFonts w:ascii="Arial" w:hAnsi="Arial" w:cs="Arial"/>
                <w:sz w:val="12"/>
                <w:szCs w:val="12"/>
              </w:rPr>
              <w:t>MBA 503 Managing Successful Projects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6377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63770" w:rsidRDefault="0026377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63770">
              <w:rPr>
                <w:rFonts w:ascii="Arial" w:hAnsi="Arial" w:cs="Arial"/>
                <w:sz w:val="12"/>
                <w:szCs w:val="12"/>
              </w:rPr>
              <w:t>MBA 507 Statistical Thinking and Business Analytics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6377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63770" w:rsidRDefault="0026377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63770">
              <w:rPr>
                <w:rFonts w:ascii="Arial" w:hAnsi="Arial" w:cs="Arial"/>
                <w:sz w:val="12"/>
                <w:szCs w:val="12"/>
              </w:rPr>
              <w:t>MBA 508 Corporate Financial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6377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63770" w:rsidRDefault="0026377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63770">
              <w:rPr>
                <w:rFonts w:ascii="Arial" w:hAnsi="Arial" w:cs="Arial"/>
                <w:sz w:val="12"/>
                <w:szCs w:val="12"/>
              </w:rPr>
              <w:t>MBA 509 Data Management and Analytics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6377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63770" w:rsidRDefault="0026377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63770">
              <w:rPr>
                <w:rFonts w:ascii="Arial" w:hAnsi="Arial" w:cs="Arial"/>
                <w:sz w:val="12"/>
                <w:szCs w:val="12"/>
              </w:rPr>
              <w:t>MBA 510 Operations and Supply Chain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6377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63770" w:rsidRDefault="0026377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63770">
              <w:rPr>
                <w:rFonts w:ascii="Arial" w:hAnsi="Arial" w:cs="Arial"/>
                <w:sz w:val="12"/>
                <w:szCs w:val="12"/>
              </w:rPr>
              <w:t>MBA 512 Management and Oral Communications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6377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63770" w:rsidRDefault="0026377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63770">
              <w:rPr>
                <w:rFonts w:ascii="Arial" w:hAnsi="Arial" w:cs="Arial"/>
                <w:sz w:val="12"/>
                <w:szCs w:val="12"/>
              </w:rPr>
              <w:t>MBA 590 Practicum/Internship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6377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63770" w:rsidRDefault="0026377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63770">
              <w:rPr>
                <w:rFonts w:ascii="Arial" w:hAnsi="Arial" w:cs="Arial"/>
                <w:sz w:val="12"/>
                <w:szCs w:val="12"/>
              </w:rPr>
              <w:t>Year 2— Business Applications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63770" w:rsidRDefault="0026377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63770">
              <w:rPr>
                <w:rFonts w:ascii="Arial" w:hAnsi="Arial" w:cs="Arial"/>
                <w:sz w:val="12"/>
                <w:szCs w:val="12"/>
              </w:rPr>
              <w:t>MBA 505 Strategy for Competitive Advantage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6377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63770" w:rsidRDefault="0026377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63770">
              <w:rPr>
                <w:rFonts w:ascii="Arial" w:hAnsi="Arial" w:cs="Arial"/>
                <w:sz w:val="12"/>
                <w:szCs w:val="12"/>
              </w:rPr>
              <w:t>MBA 506 Discipline Integration: Live Cases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6377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63770" w:rsidRDefault="0026377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63770">
              <w:rPr>
                <w:rFonts w:ascii="Arial" w:hAnsi="Arial" w:cs="Arial"/>
                <w:sz w:val="12"/>
                <w:szCs w:val="12"/>
              </w:rPr>
              <w:t>MBA 511 Business Law and Social Responsibility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6377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63770" w:rsidRDefault="0026377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63770">
              <w:rPr>
                <w:rFonts w:ascii="Arial" w:hAnsi="Arial" w:cs="Arial"/>
                <w:sz w:val="12"/>
                <w:szCs w:val="12"/>
              </w:rPr>
              <w:t>MBA 514 Innovation Driven Advantage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6377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63770" w:rsidRDefault="0026377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63770">
              <w:rPr>
                <w:rFonts w:ascii="Arial" w:hAnsi="Arial" w:cs="Arial"/>
                <w:sz w:val="12"/>
                <w:szCs w:val="12"/>
              </w:rPr>
              <w:t>MBA 522 Managing Human Resources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6377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63770" w:rsidRDefault="0026377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63770">
              <w:rPr>
                <w:rFonts w:ascii="Arial" w:hAnsi="Arial" w:cs="Arial"/>
                <w:sz w:val="12"/>
                <w:szCs w:val="12"/>
              </w:rPr>
              <w:t>MBA 526 Business Economics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6377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63770" w:rsidRDefault="0026377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63770">
              <w:rPr>
                <w:rFonts w:ascii="Arial" w:hAnsi="Arial" w:cs="Arial"/>
                <w:sz w:val="12"/>
                <w:szCs w:val="12"/>
              </w:rPr>
              <w:t>MBA 527 Applied Capstone Start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6377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63770" w:rsidRDefault="0026377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63770">
              <w:rPr>
                <w:rFonts w:ascii="Arial" w:hAnsi="Arial" w:cs="Arial"/>
                <w:sz w:val="12"/>
                <w:szCs w:val="12"/>
              </w:rPr>
              <w:t>MBA 528 Applied Capstone Project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6377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263770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263770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6377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51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263770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3770" w:rsidRPr="00263770" w:rsidRDefault="0026377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63770">
              <w:rPr>
                <w:rFonts w:ascii="Arial" w:hAnsi="Arial" w:cs="Arial"/>
                <w:sz w:val="12"/>
                <w:szCs w:val="12"/>
              </w:rPr>
              <w:t>Students will need to meet with Program Coordinator to coordinate summer internship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3770" w:rsidRPr="00B54BFE" w:rsidRDefault="0026377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3770" w:rsidRPr="00B54BFE" w:rsidRDefault="0026377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3770" w:rsidRPr="00B54BFE" w:rsidRDefault="0026377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3770" w:rsidRPr="00B54BFE" w:rsidRDefault="0026377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263770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10/10/18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263770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Master of Business Administration Full Time Program, </w:t>
    </w:r>
    <w:r w:rsidR="001C0ECF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2017-2018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63770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0137B6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2018-10-10T19:34:00Z</dcterms:created>
  <dcterms:modified xsi:type="dcterms:W3CDTF">2018-10-10T19:34:00Z</dcterms:modified>
</cp:coreProperties>
</file>