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C3AAF" w:rsidRDefault="00BC3AA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BC3AAF">
              <w:rPr>
                <w:rFonts w:ascii="Arial" w:hAnsi="Arial" w:cs="Arial"/>
                <w:sz w:val="12"/>
                <w:szCs w:val="12"/>
              </w:rPr>
              <w:t>Required Core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C3AAF" w:rsidRDefault="00BC3AA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C3AAF">
              <w:rPr>
                <w:rFonts w:ascii="Arial" w:hAnsi="Arial" w:cs="Arial"/>
                <w:sz w:val="12"/>
                <w:szCs w:val="12"/>
              </w:rPr>
              <w:t>MSE 605 Crystallography and Crystal Chemistry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C3A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C3AAF" w:rsidRDefault="00BC3AA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C3AAF">
              <w:rPr>
                <w:rFonts w:ascii="Arial" w:hAnsi="Arial" w:cs="Arial"/>
                <w:sz w:val="12"/>
                <w:szCs w:val="12"/>
              </w:rPr>
              <w:t>MSE 608 Solid State Thermodynamics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C3A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C3AAF" w:rsidRDefault="00BC3AA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C3AAF">
              <w:rPr>
                <w:rFonts w:ascii="Arial" w:hAnsi="Arial" w:cs="Arial"/>
                <w:sz w:val="12"/>
                <w:szCs w:val="12"/>
              </w:rPr>
              <w:t>MSE 618 Phase Transformations and Kinetics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C3A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AAF" w:rsidRPr="00BC3AAF" w:rsidRDefault="00BC3AA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C3AAF">
              <w:rPr>
                <w:rFonts w:ascii="Arial" w:hAnsi="Arial" w:cs="Arial"/>
                <w:sz w:val="12"/>
                <w:szCs w:val="12"/>
              </w:rPr>
              <w:t xml:space="preserve">Required Core Emphasis Course </w:t>
            </w:r>
          </w:p>
          <w:p w:rsidR="00BC3AAF" w:rsidRPr="00BC3AAF" w:rsidRDefault="00BC3AA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C3AAF">
              <w:rPr>
                <w:rFonts w:ascii="Arial" w:hAnsi="Arial" w:cs="Arial"/>
                <w:sz w:val="12"/>
                <w:szCs w:val="12"/>
              </w:rPr>
              <w:t xml:space="preserve">Choose at least three credits from the following, or alternative Core Emphasis Course(s) approved by the graduate program coordinator: </w:t>
            </w:r>
          </w:p>
          <w:p w:rsidR="00BC3AAF" w:rsidRPr="00BC3AAF" w:rsidRDefault="00BC3AA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C3AAF">
              <w:rPr>
                <w:rFonts w:ascii="Arial" w:hAnsi="Arial" w:cs="Arial"/>
                <w:sz w:val="12"/>
                <w:szCs w:val="12"/>
              </w:rPr>
              <w:t xml:space="preserve">MSE 510 Electrical, Optical, and Dielectric Materials </w:t>
            </w:r>
          </w:p>
          <w:p w:rsidR="00BC3AAF" w:rsidRPr="00BC3AAF" w:rsidRDefault="00BC3AA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C3AAF">
              <w:rPr>
                <w:rFonts w:ascii="Arial" w:hAnsi="Arial" w:cs="Arial"/>
                <w:sz w:val="12"/>
                <w:szCs w:val="12"/>
              </w:rPr>
              <w:t xml:space="preserve">MSE 512 Mechanical Behavior of Materials I </w:t>
            </w:r>
          </w:p>
          <w:p w:rsidR="00430CE0" w:rsidRPr="00BC3AAF" w:rsidRDefault="00BC3AA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C3AAF">
              <w:rPr>
                <w:rFonts w:ascii="Arial" w:hAnsi="Arial" w:cs="Arial"/>
                <w:sz w:val="12"/>
                <w:szCs w:val="12"/>
              </w:rPr>
              <w:t>*PHYS 515 Solid State Physics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C3A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AAF" w:rsidRPr="00BC3AAF" w:rsidRDefault="00BC3AA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C3AAF">
              <w:rPr>
                <w:rFonts w:ascii="Arial" w:hAnsi="Arial" w:cs="Arial"/>
                <w:sz w:val="12"/>
                <w:szCs w:val="12"/>
              </w:rPr>
              <w:t xml:space="preserve">Required Characterization Course </w:t>
            </w:r>
          </w:p>
          <w:p w:rsidR="00BC3AAF" w:rsidRPr="00BC3AAF" w:rsidRDefault="00BC3AA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C3AAF">
              <w:rPr>
                <w:rFonts w:ascii="Arial" w:hAnsi="Arial" w:cs="Arial"/>
                <w:sz w:val="12"/>
                <w:szCs w:val="12"/>
              </w:rPr>
              <w:t xml:space="preserve">Choose at least three credits from the following, or alternative Characterization Course(s) approved by the graduate program coordinator: </w:t>
            </w:r>
          </w:p>
          <w:p w:rsidR="00BC3AAF" w:rsidRPr="00BC3AAF" w:rsidRDefault="00BC3AA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C3AAF">
              <w:rPr>
                <w:rFonts w:ascii="Arial" w:hAnsi="Arial" w:cs="Arial"/>
                <w:sz w:val="12"/>
                <w:szCs w:val="12"/>
              </w:rPr>
              <w:t xml:space="preserve">CHEM 522 Spectroscopy </w:t>
            </w:r>
          </w:p>
          <w:p w:rsidR="00BC3AAF" w:rsidRPr="00BC3AAF" w:rsidRDefault="00BC3AA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C3AAF">
              <w:rPr>
                <w:rFonts w:ascii="Arial" w:hAnsi="Arial" w:cs="Arial"/>
                <w:sz w:val="12"/>
                <w:szCs w:val="12"/>
              </w:rPr>
              <w:t xml:space="preserve">CHEM 540 Spectrometric Identification </w:t>
            </w:r>
          </w:p>
          <w:p w:rsidR="00BC3AAF" w:rsidRPr="00BC3AAF" w:rsidRDefault="00BC3AA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C3AAF">
              <w:rPr>
                <w:rFonts w:ascii="Arial" w:hAnsi="Arial" w:cs="Arial"/>
                <w:sz w:val="12"/>
                <w:szCs w:val="12"/>
              </w:rPr>
              <w:t xml:space="preserve">CHEM 560 Introduction to NMR Spectroscopy </w:t>
            </w:r>
          </w:p>
          <w:p w:rsidR="00BC3AAF" w:rsidRPr="00BC3AAF" w:rsidRDefault="00BC3AA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C3AAF">
              <w:rPr>
                <w:rFonts w:ascii="Arial" w:hAnsi="Arial" w:cs="Arial"/>
                <w:sz w:val="12"/>
                <w:szCs w:val="12"/>
              </w:rPr>
              <w:t xml:space="preserve">MSE 521 Introduction to Electron Microscopy </w:t>
            </w:r>
          </w:p>
          <w:p w:rsidR="00BC3AAF" w:rsidRPr="00BC3AAF" w:rsidRDefault="00BC3AA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C3AAF">
              <w:rPr>
                <w:rFonts w:ascii="Arial" w:hAnsi="Arial" w:cs="Arial"/>
                <w:sz w:val="12"/>
                <w:szCs w:val="12"/>
              </w:rPr>
              <w:t xml:space="preserve">MSE 522 Advanced Transmission Electron Microscopy </w:t>
            </w:r>
          </w:p>
          <w:p w:rsidR="00BC3AAF" w:rsidRPr="00BC3AAF" w:rsidRDefault="00BC3AA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C3AAF">
              <w:rPr>
                <w:rFonts w:ascii="Arial" w:hAnsi="Arial" w:cs="Arial"/>
                <w:sz w:val="12"/>
                <w:szCs w:val="12"/>
              </w:rPr>
              <w:t xml:space="preserve">MSE 525 Surface Analysis </w:t>
            </w:r>
          </w:p>
          <w:p w:rsidR="00430CE0" w:rsidRPr="00BC3AAF" w:rsidRDefault="00BC3AA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C3AAF">
              <w:rPr>
                <w:rFonts w:ascii="Arial" w:hAnsi="Arial" w:cs="Arial"/>
                <w:sz w:val="12"/>
                <w:szCs w:val="12"/>
              </w:rPr>
              <w:t>*PHYS 523 Physical Methods of Materials Characterization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C3A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AAF" w:rsidRPr="00BC3AAF" w:rsidRDefault="00BC3AA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C3AAF">
              <w:rPr>
                <w:rFonts w:ascii="Arial" w:hAnsi="Arial" w:cs="Arial"/>
                <w:sz w:val="12"/>
                <w:szCs w:val="12"/>
              </w:rPr>
              <w:t xml:space="preserve">Required Processing Course </w:t>
            </w:r>
          </w:p>
          <w:p w:rsidR="00BC3AAF" w:rsidRPr="00BC3AAF" w:rsidRDefault="00BC3AA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C3AAF">
              <w:rPr>
                <w:rFonts w:ascii="Arial" w:hAnsi="Arial" w:cs="Arial"/>
                <w:sz w:val="12"/>
                <w:szCs w:val="12"/>
              </w:rPr>
              <w:t xml:space="preserve">Choose at least three credits from the following, or alternative Processing Course(s) approved by the graduate program coordinator: </w:t>
            </w:r>
          </w:p>
          <w:p w:rsidR="00BC3AAF" w:rsidRPr="00BC3AAF" w:rsidRDefault="00BC3AA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C3AAF">
              <w:rPr>
                <w:rFonts w:ascii="Arial" w:hAnsi="Arial" w:cs="Arial"/>
                <w:sz w:val="12"/>
                <w:szCs w:val="12"/>
              </w:rPr>
              <w:t xml:space="preserve">ECE 540 Intro to Integrated Circuit Processing </w:t>
            </w:r>
          </w:p>
          <w:p w:rsidR="00BC3AAF" w:rsidRPr="00BC3AAF" w:rsidRDefault="00BC3AA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C3AAF">
              <w:rPr>
                <w:rFonts w:ascii="Arial" w:hAnsi="Arial" w:cs="Arial"/>
                <w:sz w:val="12"/>
                <w:szCs w:val="12"/>
              </w:rPr>
              <w:t xml:space="preserve">ECE 540L Intro to Integrated Circuit Processing Lab </w:t>
            </w:r>
          </w:p>
          <w:p w:rsidR="00BC3AAF" w:rsidRPr="00BC3AAF" w:rsidRDefault="00BC3AA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C3AAF">
              <w:rPr>
                <w:rFonts w:ascii="Arial" w:hAnsi="Arial" w:cs="Arial"/>
                <w:sz w:val="12"/>
                <w:szCs w:val="12"/>
              </w:rPr>
              <w:t xml:space="preserve">ECE 541 Advanced Topics in Silicon Technology </w:t>
            </w:r>
          </w:p>
          <w:p w:rsidR="00BC3AAF" w:rsidRPr="00BC3AAF" w:rsidRDefault="00BC3AA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C3AAF">
              <w:rPr>
                <w:rFonts w:ascii="Arial" w:hAnsi="Arial" w:cs="Arial"/>
                <w:sz w:val="12"/>
                <w:szCs w:val="12"/>
              </w:rPr>
              <w:t xml:space="preserve">ECE 542 Photolithography </w:t>
            </w:r>
          </w:p>
          <w:p w:rsidR="00BC3AAF" w:rsidRPr="00BC3AAF" w:rsidRDefault="00BC3AA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C3AAF">
              <w:rPr>
                <w:rFonts w:ascii="Arial" w:hAnsi="Arial" w:cs="Arial"/>
                <w:sz w:val="12"/>
                <w:szCs w:val="12"/>
              </w:rPr>
              <w:t xml:space="preserve">ECE 543 Introduction to MEMS </w:t>
            </w:r>
          </w:p>
          <w:p w:rsidR="00BC3AAF" w:rsidRPr="00BC3AAF" w:rsidRDefault="00BC3AA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C3AAF">
              <w:rPr>
                <w:rFonts w:ascii="Arial" w:hAnsi="Arial" w:cs="Arial"/>
                <w:sz w:val="12"/>
                <w:szCs w:val="12"/>
              </w:rPr>
              <w:t xml:space="preserve">MSE 540 Advanced Processing </w:t>
            </w:r>
          </w:p>
          <w:p w:rsidR="00BC3AAF" w:rsidRPr="00BC3AAF" w:rsidRDefault="00BC3AA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C3AAF">
              <w:rPr>
                <w:rFonts w:ascii="Arial" w:hAnsi="Arial" w:cs="Arial"/>
                <w:sz w:val="12"/>
                <w:szCs w:val="12"/>
              </w:rPr>
              <w:t xml:space="preserve">MSE 542 Ceramic Processing </w:t>
            </w:r>
          </w:p>
          <w:p w:rsidR="00430CE0" w:rsidRPr="00BC3AAF" w:rsidRDefault="00BC3AA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C3AAF">
              <w:rPr>
                <w:rFonts w:ascii="Arial" w:hAnsi="Arial" w:cs="Arial"/>
                <w:sz w:val="12"/>
                <w:szCs w:val="12"/>
              </w:rPr>
              <w:t>MSE 545 Nanoscale Processing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C3A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AAF" w:rsidRPr="00BC3AAF" w:rsidRDefault="00BC3AA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C3AAF">
              <w:rPr>
                <w:rFonts w:ascii="Arial" w:hAnsi="Arial" w:cs="Arial"/>
                <w:sz w:val="12"/>
                <w:szCs w:val="12"/>
              </w:rPr>
              <w:t xml:space="preserve">Required Experiential Learning Courses </w:t>
            </w:r>
          </w:p>
          <w:p w:rsidR="00BC3AAF" w:rsidRPr="00BC3AAF" w:rsidRDefault="00BC3AA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C3AAF">
              <w:rPr>
                <w:rFonts w:ascii="Arial" w:hAnsi="Arial" w:cs="Arial"/>
                <w:sz w:val="12"/>
                <w:szCs w:val="12"/>
              </w:rPr>
              <w:t xml:space="preserve">At least two credits must be filled by MSE 651 or MSE 650. </w:t>
            </w:r>
          </w:p>
          <w:p w:rsidR="00BC3AAF" w:rsidRPr="00BC3AAF" w:rsidRDefault="00BC3AA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C3AAF">
              <w:rPr>
                <w:rFonts w:ascii="Arial" w:hAnsi="Arial" w:cs="Arial"/>
                <w:sz w:val="12"/>
                <w:szCs w:val="12"/>
              </w:rPr>
              <w:t xml:space="preserve">Remaining credits can be fulfilled by one or more of the following: </w:t>
            </w:r>
          </w:p>
          <w:p w:rsidR="00BC3AAF" w:rsidRPr="00BC3AAF" w:rsidRDefault="00BC3AA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C3AAF">
              <w:rPr>
                <w:rFonts w:ascii="Arial" w:hAnsi="Arial" w:cs="Arial"/>
                <w:sz w:val="12"/>
                <w:szCs w:val="12"/>
              </w:rPr>
              <w:t xml:space="preserve">GCOLL 514 Field Experience in College Teaching </w:t>
            </w:r>
          </w:p>
          <w:p w:rsidR="00BC3AAF" w:rsidRPr="00BC3AAF" w:rsidRDefault="00BC3AA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C3AAF">
              <w:rPr>
                <w:rFonts w:ascii="Arial" w:hAnsi="Arial" w:cs="Arial"/>
                <w:sz w:val="12"/>
                <w:szCs w:val="12"/>
              </w:rPr>
              <w:t xml:space="preserve">GCOLL 512 Internship in College Teaching </w:t>
            </w:r>
          </w:p>
          <w:p w:rsidR="00BC3AAF" w:rsidRPr="00BC3AAF" w:rsidRDefault="00BC3AA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C3AAF">
              <w:rPr>
                <w:rFonts w:ascii="Arial" w:hAnsi="Arial" w:cs="Arial"/>
                <w:sz w:val="12"/>
                <w:szCs w:val="12"/>
              </w:rPr>
              <w:t xml:space="preserve">GCOLL 513 Practicum in College Teaching </w:t>
            </w:r>
          </w:p>
          <w:p w:rsidR="00BC3AAF" w:rsidRPr="00BC3AAF" w:rsidRDefault="00BC3AA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C3AAF">
              <w:rPr>
                <w:rFonts w:ascii="Arial" w:hAnsi="Arial" w:cs="Arial"/>
                <w:sz w:val="12"/>
                <w:szCs w:val="12"/>
              </w:rPr>
              <w:t xml:space="preserve">MSE 590 Practicum/Internship </w:t>
            </w:r>
          </w:p>
          <w:p w:rsidR="00BC3AAF" w:rsidRPr="00BC3AAF" w:rsidRDefault="00BC3AA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C3AAF">
              <w:rPr>
                <w:rFonts w:ascii="Arial" w:hAnsi="Arial" w:cs="Arial"/>
                <w:sz w:val="12"/>
                <w:szCs w:val="12"/>
              </w:rPr>
              <w:t xml:space="preserve">MSE 650 Teaching Experience </w:t>
            </w:r>
          </w:p>
          <w:p w:rsidR="00430CE0" w:rsidRPr="00BC3AAF" w:rsidRDefault="00BC3AA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C3AAF">
              <w:rPr>
                <w:rFonts w:ascii="Arial" w:hAnsi="Arial" w:cs="Arial"/>
                <w:sz w:val="12"/>
                <w:szCs w:val="12"/>
              </w:rPr>
              <w:t>MSE 651 Graduate Teaching Assistant Experience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C3A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BC3AAF">
        <w:trPr>
          <w:trHeight w:val="156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3AAF" w:rsidRPr="00BC3AAF" w:rsidRDefault="00BC3AA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C3AAF">
              <w:rPr>
                <w:rFonts w:ascii="Arial" w:hAnsi="Arial" w:cs="Arial"/>
                <w:sz w:val="12"/>
                <w:szCs w:val="12"/>
              </w:rPr>
              <w:t xml:space="preserve">Other Graduate Courses </w:t>
            </w:r>
          </w:p>
          <w:p w:rsidR="00430CE0" w:rsidRPr="00BC3AAF" w:rsidRDefault="00BC3AA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C3AAF">
              <w:rPr>
                <w:rFonts w:ascii="Arial" w:hAnsi="Arial" w:cs="Arial"/>
                <w:sz w:val="12"/>
                <w:szCs w:val="12"/>
              </w:rPr>
              <w:t>Additional elective courses in Materials Science and Engineering or related fields as approved by the supervisory committee and by the coordinator of the Materials Science and Engineering Doctoral program.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C3A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C3AAF" w:rsidRDefault="00BC3AA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C3AAF">
              <w:rPr>
                <w:rFonts w:ascii="Arial" w:hAnsi="Arial" w:cs="Arial"/>
                <w:sz w:val="12"/>
                <w:szCs w:val="12"/>
              </w:rPr>
              <w:t>MSE 601 Graduate Student Orientation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C3A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C3AAF" w:rsidRDefault="00BC3AA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C3AAF">
              <w:rPr>
                <w:rFonts w:ascii="Arial" w:hAnsi="Arial" w:cs="Arial"/>
                <w:sz w:val="12"/>
                <w:szCs w:val="12"/>
              </w:rPr>
              <w:t>MSE 691 Doctoral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C3A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BC3AAF" w:rsidRDefault="00BC3AA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C3AAF">
              <w:rPr>
                <w:rFonts w:ascii="Arial" w:hAnsi="Arial" w:cs="Arial"/>
                <w:sz w:val="12"/>
                <w:szCs w:val="12"/>
              </w:rPr>
              <w:t>MSE 693 Dissertation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C3A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C3AAF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C3AAF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C3A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C3AAF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AAF" w:rsidRPr="00BC3AAF" w:rsidRDefault="00BC3A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C3AAF">
              <w:rPr>
                <w:rFonts w:ascii="Arial" w:hAnsi="Arial" w:cs="Arial"/>
                <w:sz w:val="12"/>
                <w:szCs w:val="12"/>
              </w:rPr>
              <w:t>*Recommended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AAF" w:rsidRDefault="00BC3A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AAF" w:rsidRPr="00B54BFE" w:rsidRDefault="00BC3A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AAF" w:rsidRPr="00B54BFE" w:rsidRDefault="00BC3A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AAF" w:rsidRPr="00B54BFE" w:rsidRDefault="00BC3AA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BC3AAF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BC3AAF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Materials Science and Engineering PhD,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BC3AAF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62457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2018-10-11T17:02:00Z</dcterms:created>
  <dcterms:modified xsi:type="dcterms:W3CDTF">2018-10-11T17:02:00Z</dcterms:modified>
</cp:coreProperties>
</file>