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A3E01" w:rsidRPr="00B54BFE" w:rsidTr="00102F38">
        <w:trPr>
          <w:trHeight w:val="1692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F38" w:rsidRPr="00102F38" w:rsidRDefault="00102F3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bookmarkStart w:id="0" w:name="_GoBack" w:colFirst="0" w:colLast="0"/>
            <w:r w:rsidRPr="00102F38">
              <w:rPr>
                <w:rFonts w:ascii="Arial" w:hAnsi="Arial" w:cs="Arial"/>
                <w:sz w:val="12"/>
                <w:szCs w:val="12"/>
              </w:rPr>
              <w:t xml:space="preserve">Select 9 credits from the following options. </w:t>
            </w:r>
          </w:p>
          <w:p w:rsidR="00102F38" w:rsidRPr="00102F38" w:rsidRDefault="00102F3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02F38">
              <w:rPr>
                <w:rFonts w:ascii="Arial" w:hAnsi="Arial" w:cs="Arial"/>
                <w:sz w:val="12"/>
                <w:szCs w:val="12"/>
              </w:rPr>
              <w:t xml:space="preserve">6 credits must be in MSE courses: </w:t>
            </w:r>
          </w:p>
          <w:p w:rsidR="00102F38" w:rsidRPr="00102F38" w:rsidRDefault="00102F3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02F38">
              <w:rPr>
                <w:rFonts w:ascii="Arial" w:hAnsi="Arial" w:cs="Arial"/>
                <w:sz w:val="12"/>
                <w:szCs w:val="12"/>
              </w:rPr>
              <w:t xml:space="preserve">MSE 563 Materials Modeling </w:t>
            </w:r>
          </w:p>
          <w:p w:rsidR="00102F38" w:rsidRPr="00102F38" w:rsidRDefault="00102F3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02F38">
              <w:rPr>
                <w:rFonts w:ascii="Arial" w:hAnsi="Arial" w:cs="Arial"/>
                <w:sz w:val="12"/>
                <w:szCs w:val="12"/>
              </w:rPr>
              <w:t xml:space="preserve">MSE 564 Computational Materials Science </w:t>
            </w:r>
          </w:p>
          <w:p w:rsidR="00102F38" w:rsidRPr="00102F38" w:rsidRDefault="00102F3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02F38">
              <w:rPr>
                <w:rFonts w:ascii="Arial" w:hAnsi="Arial" w:cs="Arial"/>
                <w:sz w:val="12"/>
                <w:szCs w:val="12"/>
              </w:rPr>
              <w:t xml:space="preserve">ME 570 Finite Element Methods </w:t>
            </w:r>
          </w:p>
          <w:p w:rsidR="00102F38" w:rsidRPr="00102F38" w:rsidRDefault="00102F3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02F38">
              <w:rPr>
                <w:rFonts w:ascii="Arial" w:hAnsi="Arial" w:cs="Arial"/>
                <w:sz w:val="12"/>
                <w:szCs w:val="12"/>
              </w:rPr>
              <w:t xml:space="preserve">ME 571 Parallel Scientific Computing </w:t>
            </w:r>
          </w:p>
          <w:p w:rsidR="00BA3E01" w:rsidRPr="00102F38" w:rsidRDefault="00102F3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02F38">
              <w:rPr>
                <w:rFonts w:ascii="Arial" w:hAnsi="Arial" w:cs="Arial"/>
                <w:sz w:val="12"/>
                <w:szCs w:val="12"/>
              </w:rPr>
              <w:t>Or other Boise State graduate courses related to computational materials science or modeling as approved by the graduate program coordinator.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102F3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102F3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102F38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10/12/18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102F38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Computational Materials Science and Engineering GC,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2018-2019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02F38"/>
    <w:rsid w:val="001C0ECF"/>
    <w:rsid w:val="002A4CBA"/>
    <w:rsid w:val="003B1EDA"/>
    <w:rsid w:val="003D4918"/>
    <w:rsid w:val="00430CE0"/>
    <w:rsid w:val="0053228C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AC290C"/>
    <w:rsid w:val="00B00511"/>
    <w:rsid w:val="00B54BFE"/>
    <w:rsid w:val="00BA3E01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AE071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2018-10-12T20:35:00Z</dcterms:created>
  <dcterms:modified xsi:type="dcterms:W3CDTF">2018-10-12T20:35:00Z</dcterms:modified>
</cp:coreProperties>
</file>