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DC67F4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7F4" w:rsidRPr="00DC67F4" w:rsidRDefault="00DC67F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C67F4">
              <w:rPr>
                <w:rFonts w:ascii="Arial" w:hAnsi="Arial" w:cs="Arial"/>
                <w:sz w:val="12"/>
                <w:szCs w:val="12"/>
              </w:rPr>
              <w:t>Core Requirements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67F4" w:rsidRDefault="00DC67F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67F4" w:rsidRPr="00B54BFE" w:rsidRDefault="00DC67F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67F4" w:rsidRPr="00B54BFE" w:rsidRDefault="00DC67F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67F4" w:rsidRPr="00B54BFE" w:rsidRDefault="00DC67F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C67F4" w:rsidRDefault="00DC67F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C67F4">
              <w:rPr>
                <w:rFonts w:ascii="Arial" w:hAnsi="Arial" w:cs="Arial"/>
                <w:sz w:val="12"/>
                <w:szCs w:val="12"/>
              </w:rPr>
              <w:t>EDU 610 The American Culture &amp; the Context of Schooling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DC67F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C67F4" w:rsidRDefault="00DC67F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C67F4">
              <w:rPr>
                <w:rFonts w:ascii="Arial" w:hAnsi="Arial" w:cs="Arial"/>
                <w:sz w:val="12"/>
                <w:szCs w:val="12"/>
              </w:rPr>
              <w:t>EDU 611 School Culture and the Problems of Change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DC67F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C67F4" w:rsidRDefault="00DC67F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C67F4">
              <w:rPr>
                <w:rFonts w:ascii="Arial" w:hAnsi="Arial" w:cs="Arial"/>
                <w:sz w:val="12"/>
                <w:szCs w:val="12"/>
              </w:rPr>
              <w:t>EDU 660 Learning and Cognition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DC67F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C67F4" w:rsidRDefault="00DC67F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C67F4">
              <w:rPr>
                <w:rFonts w:ascii="Arial" w:hAnsi="Arial" w:cs="Arial"/>
                <w:sz w:val="12"/>
                <w:szCs w:val="12"/>
              </w:rPr>
              <w:t>EDU 662 Curriculum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DC67F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C67F4" w:rsidRDefault="00DC67F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C67F4">
              <w:rPr>
                <w:rFonts w:ascii="Arial" w:hAnsi="Arial" w:cs="Arial"/>
                <w:sz w:val="12"/>
                <w:szCs w:val="12"/>
              </w:rPr>
              <w:t>Research Core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7F4" w:rsidRPr="00DC67F4" w:rsidRDefault="00DC67F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C67F4">
              <w:rPr>
                <w:rFonts w:ascii="Arial" w:hAnsi="Arial" w:cs="Arial"/>
                <w:sz w:val="12"/>
                <w:szCs w:val="12"/>
              </w:rPr>
              <w:t xml:space="preserve">EDU 555 Analysis of Variance in Educational Research or </w:t>
            </w:r>
          </w:p>
          <w:p w:rsidR="00430CE0" w:rsidRPr="00DC67F4" w:rsidRDefault="00DC67F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C67F4">
              <w:rPr>
                <w:rFonts w:ascii="Arial" w:hAnsi="Arial" w:cs="Arial"/>
                <w:sz w:val="12"/>
                <w:szCs w:val="12"/>
              </w:rPr>
              <w:t>EDU 556 Multiple Regression of Educational Data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DC67F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C67F4" w:rsidRDefault="00DC67F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C67F4">
              <w:rPr>
                <w:rFonts w:ascii="Arial" w:hAnsi="Arial" w:cs="Arial"/>
                <w:sz w:val="12"/>
                <w:szCs w:val="12"/>
              </w:rPr>
              <w:t>EDU 650 Analysis of Research Perspectives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DC67F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C67F4" w:rsidRDefault="00DC67F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C67F4">
              <w:rPr>
                <w:rFonts w:ascii="Arial" w:hAnsi="Arial" w:cs="Arial"/>
                <w:sz w:val="12"/>
                <w:szCs w:val="12"/>
              </w:rPr>
              <w:t>EDU 651 Evaluation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DC67F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C67F4" w:rsidRDefault="00DC67F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C67F4">
              <w:rPr>
                <w:rFonts w:ascii="Arial" w:hAnsi="Arial" w:cs="Arial"/>
                <w:sz w:val="12"/>
                <w:szCs w:val="12"/>
              </w:rPr>
              <w:t>EDU 652 Quantitative Approaches to Research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DC67F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C67F4" w:rsidRDefault="00DC67F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C67F4">
              <w:rPr>
                <w:rFonts w:ascii="Arial" w:hAnsi="Arial" w:cs="Arial"/>
                <w:sz w:val="12"/>
                <w:szCs w:val="12"/>
              </w:rPr>
              <w:t>EDU 653 Qualitative Approaches to Research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DC67F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C67F4" w:rsidRDefault="00DC67F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C67F4">
              <w:rPr>
                <w:rFonts w:ascii="Arial" w:hAnsi="Arial" w:cs="Arial"/>
                <w:sz w:val="12"/>
                <w:szCs w:val="12"/>
              </w:rPr>
              <w:t>EDU 691 Doctoral Comprehensive Examination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DC67F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C67F4" w:rsidRDefault="00DC67F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C67F4">
              <w:rPr>
                <w:rFonts w:ascii="Arial" w:hAnsi="Arial" w:cs="Arial"/>
                <w:sz w:val="12"/>
                <w:szCs w:val="12"/>
              </w:rPr>
              <w:t>Culminating Activity</w:t>
            </w:r>
            <w:bookmarkStart w:id="0" w:name="_GoBack"/>
            <w:bookmarkEnd w:id="0"/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C67F4" w:rsidRDefault="00DC67F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C67F4">
              <w:rPr>
                <w:rFonts w:ascii="Arial" w:hAnsi="Arial" w:cs="Arial"/>
                <w:sz w:val="12"/>
                <w:szCs w:val="12"/>
              </w:rPr>
              <w:t>EDU 693 Dissertation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DC67F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C67F4" w:rsidRDefault="00DC67F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C67F4">
              <w:rPr>
                <w:rFonts w:ascii="Arial" w:hAnsi="Arial" w:cs="Arial"/>
                <w:sz w:val="12"/>
                <w:szCs w:val="12"/>
              </w:rPr>
              <w:t>Counselor Education and Supervision Emphasis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C67F4" w:rsidRDefault="00DC67F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C67F4">
              <w:rPr>
                <w:rFonts w:ascii="Arial" w:hAnsi="Arial" w:cs="Arial"/>
                <w:sz w:val="12"/>
                <w:szCs w:val="12"/>
              </w:rPr>
              <w:t>COUN 592 Portfolio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DC67F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C67F4" w:rsidRDefault="00DC67F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C67F4">
              <w:rPr>
                <w:rFonts w:ascii="Arial" w:hAnsi="Arial" w:cs="Arial"/>
                <w:sz w:val="12"/>
                <w:szCs w:val="12"/>
              </w:rPr>
              <w:t>COUN 602 Advanced Theories &amp; Research in Counseling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DC67F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C67F4" w:rsidRDefault="00DC67F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C67F4">
              <w:rPr>
                <w:rFonts w:ascii="Arial" w:hAnsi="Arial" w:cs="Arial"/>
                <w:sz w:val="12"/>
                <w:szCs w:val="12"/>
              </w:rPr>
              <w:t>COUN 603 Instructional Theory in Counselor Education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DC67F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C67F4" w:rsidRDefault="00DC67F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C67F4">
              <w:rPr>
                <w:rFonts w:ascii="Arial" w:hAnsi="Arial" w:cs="Arial"/>
                <w:sz w:val="12"/>
                <w:szCs w:val="12"/>
              </w:rPr>
              <w:t>COUN 609 Advanced Culturally Aware Counseling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DC67F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C67F4" w:rsidRDefault="00DC67F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C67F4">
              <w:rPr>
                <w:rFonts w:ascii="Arial" w:hAnsi="Arial" w:cs="Arial"/>
                <w:sz w:val="12"/>
                <w:szCs w:val="12"/>
              </w:rPr>
              <w:t>COUN 610 Leadership and Advocacy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DC67F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C67F4" w:rsidRDefault="00DC67F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C67F4">
              <w:rPr>
                <w:rFonts w:ascii="Arial" w:hAnsi="Arial" w:cs="Arial"/>
                <w:sz w:val="12"/>
                <w:szCs w:val="12"/>
              </w:rPr>
              <w:t>COUN 612 Research &amp; Program Evaluation In Counseling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DC67F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C67F4" w:rsidRDefault="00DC67F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C67F4">
              <w:rPr>
                <w:rFonts w:ascii="Arial" w:hAnsi="Arial" w:cs="Arial"/>
                <w:sz w:val="12"/>
                <w:szCs w:val="12"/>
              </w:rPr>
              <w:t>COUN 613 Advanced Group Counseling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DC67F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C67F4" w:rsidRDefault="00DC67F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C67F4">
              <w:rPr>
                <w:rFonts w:ascii="Arial" w:hAnsi="Arial" w:cs="Arial"/>
                <w:sz w:val="12"/>
                <w:szCs w:val="12"/>
              </w:rPr>
              <w:t>COUN 614 Advanced Practicum 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DC67F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C67F4" w:rsidRDefault="00DC67F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C67F4">
              <w:rPr>
                <w:rFonts w:ascii="Arial" w:hAnsi="Arial" w:cs="Arial"/>
                <w:sz w:val="12"/>
                <w:szCs w:val="12"/>
              </w:rPr>
              <w:t>COUN 616 Advanced Practicum 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DC67F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C67F4" w:rsidRDefault="00DC67F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C67F4">
              <w:rPr>
                <w:rFonts w:ascii="Arial" w:hAnsi="Arial" w:cs="Arial"/>
                <w:sz w:val="12"/>
                <w:szCs w:val="12"/>
              </w:rPr>
              <w:t>COUN 620 Scholarship in Counselor Education &amp; Supervision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DC67F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C67F4" w:rsidRDefault="00DC67F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C67F4">
              <w:rPr>
                <w:rFonts w:ascii="Arial" w:hAnsi="Arial" w:cs="Arial"/>
                <w:sz w:val="12"/>
                <w:szCs w:val="12"/>
              </w:rPr>
              <w:t>COUN 624 Advanced Supervision and Consultation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DC67F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C67F4" w:rsidRDefault="00DC67F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C67F4">
              <w:rPr>
                <w:rFonts w:ascii="Arial" w:hAnsi="Arial" w:cs="Arial"/>
                <w:sz w:val="12"/>
                <w:szCs w:val="12"/>
              </w:rPr>
              <w:t>COUN 626 Doctoral Internship 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DC67F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DC67F4" w:rsidRDefault="00DC67F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DC67F4">
              <w:rPr>
                <w:rFonts w:ascii="Arial" w:hAnsi="Arial" w:cs="Arial"/>
                <w:sz w:val="12"/>
                <w:szCs w:val="12"/>
              </w:rPr>
              <w:t>COUN 628 Doctoral Internship 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DC67F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DC67F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DC67F4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10/12/18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DC67F4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Curriculum and Instruction </w:t>
    </w:r>
    <w:proofErr w:type="spellStart"/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EdD</w:t>
    </w:r>
    <w:proofErr w:type="spellEnd"/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, Counselor Education and Supervision Emphasis, </w:t>
    </w:r>
    <w:r w:rsidR="00AC290C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2018-2019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F083C"/>
    <w:rsid w:val="001C0ECF"/>
    <w:rsid w:val="002A4CBA"/>
    <w:rsid w:val="003B1EDA"/>
    <w:rsid w:val="003D4918"/>
    <w:rsid w:val="00430CE0"/>
    <w:rsid w:val="005A39B9"/>
    <w:rsid w:val="005F52AC"/>
    <w:rsid w:val="00671188"/>
    <w:rsid w:val="00703D8E"/>
    <w:rsid w:val="00712644"/>
    <w:rsid w:val="00813342"/>
    <w:rsid w:val="00872B68"/>
    <w:rsid w:val="008B1D9E"/>
    <w:rsid w:val="0094430B"/>
    <w:rsid w:val="00A85B98"/>
    <w:rsid w:val="00AC290C"/>
    <w:rsid w:val="00B00511"/>
    <w:rsid w:val="00B54BFE"/>
    <w:rsid w:val="00D25108"/>
    <w:rsid w:val="00D43EAF"/>
    <w:rsid w:val="00D8101E"/>
    <w:rsid w:val="00DC67F4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DEAC9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2018-10-12T17:11:00Z</dcterms:created>
  <dcterms:modified xsi:type="dcterms:W3CDTF">2018-10-12T17:11:00Z</dcterms:modified>
</cp:coreProperties>
</file>