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FE689A">
        <w:trPr>
          <w:trHeight w:val="169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89A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 xml:space="preserve">Core Graduate Courses </w:t>
            </w:r>
          </w:p>
          <w:p w:rsidR="00430CE0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>Core courses vary by focus area*; all courses to be selected and approved by the advisor or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FE689A">
        <w:trPr>
          <w:trHeight w:val="2151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89A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 xml:space="preserve">Elective Civil Engineering Courses </w:t>
            </w:r>
          </w:p>
          <w:p w:rsidR="00430CE0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>Elective civil engineering courses vary by focus area*; all courses to be selected with student input and approved by the advisor or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bookmarkStart w:id="0" w:name="_GoBack"/>
        <w:bookmarkEnd w:id="0"/>
      </w:tr>
      <w:tr w:rsidR="00430CE0" w:rsidRPr="00B54BFE" w:rsidTr="00FE689A">
        <w:trPr>
          <w:trHeight w:val="144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89A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 xml:space="preserve">Other Elective Courses </w:t>
            </w:r>
          </w:p>
          <w:p w:rsidR="00430CE0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>Other elective courses in civil engineering or related fields; vary by focus area*; all courses to be selected with student input and approved by the advisor or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89A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430CE0" w:rsidRPr="00FE689A" w:rsidRDefault="00FE689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>CE 690 Master’s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FE689A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E689A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E689A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89A" w:rsidRPr="00FE689A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E689A">
              <w:rPr>
                <w:rFonts w:ascii="Arial" w:hAnsi="Arial" w:cs="Arial"/>
                <w:sz w:val="12"/>
                <w:szCs w:val="12"/>
              </w:rPr>
              <w:t>*Focus Areas: Environmental Engineering, Geotechnical/</w:t>
            </w:r>
            <w:proofErr w:type="spellStart"/>
            <w:r w:rsidRPr="00FE689A">
              <w:rPr>
                <w:rFonts w:ascii="Arial" w:hAnsi="Arial" w:cs="Arial"/>
                <w:sz w:val="12"/>
                <w:szCs w:val="12"/>
              </w:rPr>
              <w:t>Geoenvironmental</w:t>
            </w:r>
            <w:proofErr w:type="spellEnd"/>
            <w:r w:rsidRPr="00FE689A">
              <w:rPr>
                <w:rFonts w:ascii="Arial" w:hAnsi="Arial" w:cs="Arial"/>
                <w:sz w:val="12"/>
                <w:szCs w:val="12"/>
              </w:rPr>
              <w:t xml:space="preserve"> Engineering, Sustainable Infrastructure Materials, Transportation </w:t>
            </w:r>
            <w:proofErr w:type="spellStart"/>
            <w:r w:rsidRPr="00FE689A">
              <w:rPr>
                <w:rFonts w:ascii="Arial" w:hAnsi="Arial" w:cs="Arial"/>
                <w:sz w:val="12"/>
                <w:szCs w:val="12"/>
              </w:rPr>
              <w:t>Geotechnics</w:t>
            </w:r>
            <w:proofErr w:type="spellEnd"/>
            <w:r w:rsidRPr="00FE689A">
              <w:rPr>
                <w:rFonts w:ascii="Arial" w:hAnsi="Arial" w:cs="Arial"/>
                <w:sz w:val="12"/>
                <w:szCs w:val="12"/>
              </w:rPr>
              <w:t>, Transportation Systems, or Water Resource Engineering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89A" w:rsidRPr="00B54BFE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89A" w:rsidRPr="00B54BFE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89A" w:rsidRPr="00B54BFE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89A" w:rsidRPr="00B54BFE" w:rsidRDefault="00FE689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C33FE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8/22/19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E689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Civil Engineering </w:t>
    </w: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MEngr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FC33F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75076"/>
    <w:rsid w:val="00FC33FE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5C8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2019-08-22T15:23:00Z</dcterms:created>
  <dcterms:modified xsi:type="dcterms:W3CDTF">2019-08-22T15:23:00Z</dcterms:modified>
</cp:coreProperties>
</file>