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531 Strategic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532 Organizational Issues and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533 Communication Skills for Managers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540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541 Managerial Accounting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543 Managing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544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546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557 Managing Human Resources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567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DB286C">
        <w:trPr>
          <w:trHeight w:val="146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Approved Directed Electives from UI School of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86C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 xml:space="preserve">Approved MBA Electives </w:t>
            </w:r>
          </w:p>
          <w:p w:rsidR="00DB286C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 xml:space="preserve">MBA 549 Successful Project Management </w:t>
            </w:r>
          </w:p>
          <w:p w:rsidR="00DB286C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 xml:space="preserve">MBA 559 Issues in Supply Chain Management </w:t>
            </w:r>
          </w:p>
          <w:p w:rsidR="00DB286C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 xml:space="preserve">MBA 562 Business Modeling </w:t>
            </w:r>
          </w:p>
          <w:p w:rsidR="00430CE0" w:rsidRPr="00DB286C" w:rsidRDefault="00DB28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B286C">
              <w:rPr>
                <w:rFonts w:ascii="Arial" w:hAnsi="Arial" w:cs="Arial"/>
                <w:sz w:val="12"/>
                <w:szCs w:val="12"/>
              </w:rPr>
              <w:t>MBA 569 Information Technology &amp; Process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B28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47-53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60CA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B286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Professional Program Concurrent with University of Idaho Juris Doctorate,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A60CA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60CA6"/>
    <w:rsid w:val="00A85B98"/>
    <w:rsid w:val="00AC290C"/>
    <w:rsid w:val="00B00511"/>
    <w:rsid w:val="00B54BFE"/>
    <w:rsid w:val="00D25108"/>
    <w:rsid w:val="00D43EAF"/>
    <w:rsid w:val="00D8101E"/>
    <w:rsid w:val="00DB286C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2A3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2019-08-20T21:32:00Z</dcterms:created>
  <dcterms:modified xsi:type="dcterms:W3CDTF">2019-08-20T21:32:00Z</dcterms:modified>
</cp:coreProperties>
</file>